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4"/>
        <w:gridCol w:w="3340"/>
        <w:gridCol w:w="1947"/>
        <w:gridCol w:w="3633"/>
      </w:tblGrid>
      <w:tr w:rsidR="00D2568F" w:rsidRPr="00D2568F" w14:paraId="6B8D203B" w14:textId="77777777" w:rsidTr="00D2568F">
        <w:trPr>
          <w:trHeight w:val="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60C96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heet1!A1:D39"/>
            <w:bookmarkEnd w:id="0"/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8DAF5C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32"/>
                <w:szCs w:val="32"/>
              </w:rPr>
            </w:pPr>
            <w:r w:rsidRPr="00D2568F">
              <w:rPr>
                <w:rFonts w:ascii="Perpetua" w:eastAsia="Times New Roman" w:hAnsi="Perpetua" w:cs="Calibri"/>
                <w:sz w:val="32"/>
                <w:szCs w:val="32"/>
              </w:rPr>
              <w:t>Updated Job Postings</w:t>
            </w:r>
          </w:p>
        </w:tc>
      </w:tr>
      <w:tr w:rsidR="00D2568F" w:rsidRPr="00D2568F" w14:paraId="549B39E9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600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302A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Facility 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8874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Berkshire Rehabilitation</w:t>
            </w:r>
          </w:p>
        </w:tc>
      </w:tr>
      <w:tr w:rsidR="00D2568F" w:rsidRPr="00D2568F" w14:paraId="373D8400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8E8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E176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Week Ending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C3B68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3/1/2021</w:t>
            </w:r>
          </w:p>
        </w:tc>
      </w:tr>
      <w:tr w:rsidR="00D2568F" w:rsidRPr="00D2568F" w14:paraId="4F6937F8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FDC79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ED8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A790C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413-258-4731</w:t>
            </w:r>
          </w:p>
        </w:tc>
      </w:tr>
      <w:tr w:rsidR="00D2568F" w:rsidRPr="00D2568F" w14:paraId="599AD6A8" w14:textId="77777777" w:rsidTr="00D2568F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9508A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7A97AE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19EF5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FEA8B5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47772D34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29DFF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01D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EB7F6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B56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</w:tr>
      <w:tr w:rsidR="00D2568F" w:rsidRPr="00D2568F" w14:paraId="1720C1D2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0E017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7A24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3 - Full Time Positions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69823C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F26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8hrs - EOW</w:t>
            </w:r>
          </w:p>
        </w:tc>
      </w:tr>
      <w:tr w:rsidR="00D2568F" w:rsidRPr="00D2568F" w14:paraId="14D130C2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B8407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D473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278E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00E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246C939C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483FD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6123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B6A70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442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11p - 7a</w:t>
            </w:r>
          </w:p>
        </w:tc>
      </w:tr>
      <w:tr w:rsidR="00D2568F" w:rsidRPr="00D2568F" w14:paraId="0668A6E0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67979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308155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DE7A4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072023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625EB44E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D68FC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6AC2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7D69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717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</w:tr>
      <w:tr w:rsidR="00D2568F" w:rsidRPr="00D2568F" w14:paraId="58FB71F3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380F4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1CF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3 - Full Time Positions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99D5D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E90F3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- 24hrs</w:t>
            </w:r>
          </w:p>
        </w:tc>
      </w:tr>
      <w:tr w:rsidR="00D2568F" w:rsidRPr="00D2568F" w14:paraId="5346EF71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4F4F8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604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99B3B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0ACE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39C7DA36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5C98B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90E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30E77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D3E9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</w:tr>
      <w:tr w:rsidR="00D2568F" w:rsidRPr="00D2568F" w14:paraId="29B70731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0B26E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04B3B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B2CBB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DBE37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12284491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9BBA0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C15C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1C438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F393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</w:tr>
      <w:tr w:rsidR="00D2568F" w:rsidRPr="00D2568F" w14:paraId="2939890B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B335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463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- 16hrs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2EE17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1CC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24hrs</w:t>
            </w:r>
          </w:p>
        </w:tc>
      </w:tr>
      <w:tr w:rsidR="00D2568F" w:rsidRPr="00D2568F" w14:paraId="78D258F1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B27B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69B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6AAF6D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E4E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25A90D98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AB0C6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7260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7a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4AC23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AAD5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11p - 7a</w:t>
            </w:r>
          </w:p>
        </w:tc>
      </w:tr>
      <w:tr w:rsidR="00D2568F" w:rsidRPr="00D2568F" w14:paraId="750F2E37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B470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0A3F8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7F456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972264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31A2553F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CF6A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5C7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B9F2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60F3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25EAB330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AD286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4D5E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C000B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89D6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0B7199AF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E8F23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0B6D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2486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F84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7B149100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21728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3F92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EAA2B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113E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12AD7986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BAD4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3556E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1589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E08DD3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15C0938B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1BC10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F27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Sup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681B9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77E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Sup</w:t>
            </w:r>
          </w:p>
        </w:tc>
      </w:tr>
      <w:tr w:rsidR="00D2568F" w:rsidRPr="00D2568F" w14:paraId="7756F9ED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E90A2C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092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C529B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281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</w:tr>
      <w:tr w:rsidR="00D2568F" w:rsidRPr="00D2568F" w14:paraId="75291D1B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BEEC9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626B4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87B1C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C698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41DE874E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4E966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E0374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7a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75EE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0447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</w:tr>
      <w:tr w:rsidR="00D2568F" w:rsidRPr="00D2568F" w14:paraId="528B5814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9968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06EB1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3583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30CF120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04531B94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ED00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08C4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Speech Therapist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52DF9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064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Cook/Dietary Aide</w:t>
            </w:r>
          </w:p>
        </w:tc>
      </w:tr>
      <w:tr w:rsidR="00D2568F" w:rsidRPr="00D2568F" w14:paraId="62D64834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5B65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E1B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/ Per Diem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C334B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97D3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/ Per Diem</w:t>
            </w:r>
          </w:p>
        </w:tc>
      </w:tr>
      <w:tr w:rsidR="00D2568F" w:rsidRPr="00D2568F" w14:paraId="174FE576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9CD1D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6AD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 xml:space="preserve">Christine </w:t>
            </w:r>
            <w:proofErr w:type="spellStart"/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Tkacz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07B4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A10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Richard Locke</w:t>
            </w:r>
          </w:p>
        </w:tc>
      </w:tr>
      <w:tr w:rsidR="00D2568F" w:rsidRPr="00D2568F" w14:paraId="112F0E35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297C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0103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A49C9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382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</w:tr>
      <w:tr w:rsidR="00D2568F" w:rsidRPr="00D2568F" w14:paraId="76FC53B0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0B92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C0C53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188F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93164FE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5432EE4B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238B0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BB1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Housekeeping/Laundry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AB9E5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B3E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49D2E310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CA37D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8CFF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Full Time / Part Time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603E7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8D9A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45F45D8C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DBF4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877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Bob Greaves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7CD26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4C2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3BE3C9CC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B59FB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D4A3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4B07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9D9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1FDB1C87" w14:textId="77777777" w:rsidTr="00D2568F">
        <w:trPr>
          <w:trHeight w:val="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60696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777894C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32"/>
                <w:szCs w:val="32"/>
              </w:rPr>
            </w:pPr>
            <w:r w:rsidRPr="00D2568F">
              <w:rPr>
                <w:rFonts w:ascii="Perpetua" w:eastAsia="Times New Roman" w:hAnsi="Perpetua" w:cs="Calibri"/>
                <w:sz w:val="32"/>
                <w:szCs w:val="32"/>
              </w:rPr>
              <w:t>Updated Job Postings</w:t>
            </w:r>
          </w:p>
        </w:tc>
      </w:tr>
      <w:tr w:rsidR="00D2568F" w:rsidRPr="00D2568F" w14:paraId="12A25800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21A7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521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Facility 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E4266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Berkshire Rehabilitation</w:t>
            </w:r>
          </w:p>
        </w:tc>
      </w:tr>
      <w:tr w:rsidR="00D2568F" w:rsidRPr="00D2568F" w14:paraId="296DC86A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A0FC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CB1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Week Ending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E591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3/1/2021</w:t>
            </w:r>
          </w:p>
        </w:tc>
      </w:tr>
      <w:tr w:rsidR="00D2568F" w:rsidRPr="00D2568F" w14:paraId="1994903C" w14:textId="77777777" w:rsidTr="00D2568F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AE4F4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C05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3D08C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413-258-4731</w:t>
            </w:r>
          </w:p>
        </w:tc>
      </w:tr>
      <w:tr w:rsidR="00D2568F" w:rsidRPr="00D2568F" w14:paraId="37320A56" w14:textId="77777777" w:rsidTr="00D2568F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6E191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C5C2F9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D5C41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CF9272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168DE039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C366E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6CD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2B9F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6141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</w:tr>
      <w:tr w:rsidR="00D2568F" w:rsidRPr="00D2568F" w14:paraId="72EA4B5F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DF95B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F715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3 - Full Time Positions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2CB521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A39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8hrs - EOW</w:t>
            </w:r>
          </w:p>
        </w:tc>
      </w:tr>
      <w:tr w:rsidR="00D2568F" w:rsidRPr="00D2568F" w14:paraId="730836D7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A623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9933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D079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832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059C0979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CDC9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7DB9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FC29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DE1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11p - 7a</w:t>
            </w:r>
          </w:p>
        </w:tc>
      </w:tr>
      <w:tr w:rsidR="00D2568F" w:rsidRPr="00D2568F" w14:paraId="38C921E4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240B8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DADFBB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5F0C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B31F6A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0C1D4FEC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26067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C68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6942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E8EB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C.N.A.</w:t>
            </w:r>
          </w:p>
        </w:tc>
      </w:tr>
      <w:tr w:rsidR="00D2568F" w:rsidRPr="00D2568F" w14:paraId="6936CBAC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FCE5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2BD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3 - Full Time Positions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FD508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68C0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- 24hrs</w:t>
            </w:r>
          </w:p>
        </w:tc>
      </w:tr>
      <w:tr w:rsidR="00D2568F" w:rsidRPr="00D2568F" w14:paraId="711FF548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306B4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B02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EDAB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D06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121B4E7E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11B14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B072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DF121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579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</w:tr>
      <w:tr w:rsidR="00D2568F" w:rsidRPr="00D2568F" w14:paraId="5423DDE0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EFD4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6888C1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331C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A954B8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0D9D8549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03BBB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4E6B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4044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4CCB2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</w:tr>
      <w:tr w:rsidR="00D2568F" w:rsidRPr="00D2568F" w14:paraId="12CC9ED0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0EF2F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0FC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- 16hrs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7011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A6F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24hrs</w:t>
            </w:r>
          </w:p>
        </w:tc>
      </w:tr>
      <w:tr w:rsidR="00D2568F" w:rsidRPr="00D2568F" w14:paraId="59F97946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F54AC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B85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3FD4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9846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1EE97B2B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AE570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B21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7a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13F04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BE2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11p - 7a</w:t>
            </w:r>
          </w:p>
        </w:tc>
      </w:tr>
      <w:tr w:rsidR="00D2568F" w:rsidRPr="00D2568F" w14:paraId="7C22F8B7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6DF6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5A13A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6FF1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1441694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0E23A600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C733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D3D8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/ LPN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E4C7E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95F8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3AD6CE0A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A4188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DAA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276A2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F8FA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38C42830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AB1D5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165E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00E5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2DFE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3F100FB5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4684AA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C55A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FF1F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17C7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77E98582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77AF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5BC0F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C733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C9D4193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576B0688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B3B5A6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910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Sup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4665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560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RN Sup</w:t>
            </w:r>
          </w:p>
        </w:tc>
      </w:tr>
      <w:tr w:rsidR="00D2568F" w:rsidRPr="00D2568F" w14:paraId="67DE8BA8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662A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372F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3D4BF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EFF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32hrs</w:t>
            </w:r>
          </w:p>
        </w:tc>
      </w:tr>
      <w:tr w:rsidR="00D2568F" w:rsidRPr="00D2568F" w14:paraId="5883D69A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0A88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F71C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DCF58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81ED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Corinne Cooper, DNS</w:t>
            </w:r>
          </w:p>
        </w:tc>
      </w:tr>
      <w:tr w:rsidR="00D2568F" w:rsidRPr="00D2568F" w14:paraId="5857EAAD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CCAA2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D289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7a - 3p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44B91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BA11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3p - 11p</w:t>
            </w:r>
          </w:p>
        </w:tc>
      </w:tr>
      <w:tr w:rsidR="00D2568F" w:rsidRPr="00D2568F" w14:paraId="008CFB5E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2DA2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079B7B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E46F9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99A648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5DE536BB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93E52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856C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Speech Therapist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D6263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6E3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Cook/Dietary Aide</w:t>
            </w:r>
          </w:p>
        </w:tc>
      </w:tr>
      <w:tr w:rsidR="00D2568F" w:rsidRPr="00D2568F" w14:paraId="2166AB56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717C5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C490F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/ Per Diem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4B9F69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F6C9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Part Time / Per Diem</w:t>
            </w:r>
          </w:p>
        </w:tc>
      </w:tr>
      <w:tr w:rsidR="00D2568F" w:rsidRPr="00D2568F" w14:paraId="1674F542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C7D61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EDA5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 xml:space="preserve">Christine </w:t>
            </w:r>
            <w:proofErr w:type="spellStart"/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Tkacz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E5C342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09F88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Richard Locke</w:t>
            </w:r>
          </w:p>
        </w:tc>
      </w:tr>
      <w:tr w:rsidR="00D2568F" w:rsidRPr="00D2568F" w14:paraId="70443C8E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F1981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lastRenderedPageBreak/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0C76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3ED28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44DA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</w:tr>
      <w:tr w:rsidR="00D2568F" w:rsidRPr="00D2568F" w14:paraId="4197F724" w14:textId="77777777" w:rsidTr="00D2568F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3F9D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56AE0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1FA2D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677247" w14:textId="77777777" w:rsidR="00D2568F" w:rsidRPr="00D2568F" w:rsidRDefault="00D2568F" w:rsidP="00D2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68F" w:rsidRPr="00D2568F" w14:paraId="41E477C4" w14:textId="77777777" w:rsidTr="00D2568F">
        <w:trPr>
          <w:trHeight w:val="4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108C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A47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b/>
                <w:bCs/>
                <w:sz w:val="28"/>
                <w:szCs w:val="28"/>
              </w:rPr>
              <w:t>Housekeeping/Laundry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62BBC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POSITION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BD5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7C9ADA20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366C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D28E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Full Time / Part Time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C91F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HOURS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783DF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3C75E32E" w14:textId="77777777" w:rsidTr="00D2568F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EEED7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D99A0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Bob Greaves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CB8210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CONTACT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9214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  <w:tr w:rsidR="00D2568F" w:rsidRPr="00D2568F" w14:paraId="69074BE8" w14:textId="77777777" w:rsidTr="00D2568F"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199345B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35F7" w14:textId="77777777" w:rsidR="00D2568F" w:rsidRPr="00D2568F" w:rsidRDefault="00D2568F" w:rsidP="00D2568F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Varies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751355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  <w:r w:rsidRPr="00D2568F">
              <w:rPr>
                <w:rFonts w:ascii="Perpetua" w:eastAsia="Times New Roman" w:hAnsi="Perpetua" w:cs="Calibri"/>
                <w:sz w:val="28"/>
                <w:szCs w:val="28"/>
              </w:rPr>
              <w:t>SHIFT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6C1C" w14:textId="77777777" w:rsidR="00D2568F" w:rsidRPr="00D2568F" w:rsidRDefault="00D2568F" w:rsidP="00D2568F">
            <w:pPr>
              <w:spacing w:after="0" w:line="240" w:lineRule="auto"/>
              <w:rPr>
                <w:rFonts w:ascii="Perpetua" w:eastAsia="Times New Roman" w:hAnsi="Perpetua" w:cs="Calibri"/>
                <w:sz w:val="28"/>
                <w:szCs w:val="28"/>
              </w:rPr>
            </w:pPr>
          </w:p>
        </w:tc>
      </w:tr>
    </w:tbl>
    <w:p w14:paraId="40184F4E" w14:textId="7064019C" w:rsidR="00A1024D" w:rsidRDefault="00A1024D"/>
    <w:p w14:paraId="479EA1C7" w14:textId="2BB11C8C" w:rsidR="00513C50" w:rsidRDefault="00513C50"/>
    <w:p w14:paraId="7E941945" w14:textId="301B7CDE" w:rsidR="00513C50" w:rsidRPr="009F16CF" w:rsidRDefault="00513C50">
      <w:pPr>
        <w:rPr>
          <w:sz w:val="24"/>
          <w:szCs w:val="24"/>
        </w:rPr>
      </w:pPr>
      <w:r w:rsidRPr="009F16CF">
        <w:rPr>
          <w:b/>
          <w:bCs/>
          <w:sz w:val="24"/>
          <w:szCs w:val="24"/>
          <w:u w:val="single"/>
        </w:rPr>
        <w:t>A little about our company</w:t>
      </w:r>
      <w:r w:rsidRPr="009F16CF">
        <w:rPr>
          <w:sz w:val="24"/>
          <w:szCs w:val="24"/>
        </w:rPr>
        <w:t>:</w:t>
      </w:r>
    </w:p>
    <w:p w14:paraId="0D0C94EB" w14:textId="1F2BD424" w:rsidR="00513C50" w:rsidRDefault="00513C50">
      <w:r>
        <w:t>Berkshire Rehab is part of the Athena Health Care System family, we have</w:t>
      </w:r>
      <w:r w:rsidR="00DA59E8">
        <w:t xml:space="preserve"> </w:t>
      </w:r>
      <w:r>
        <w:t xml:space="preserve">over 50 </w:t>
      </w:r>
      <w:r w:rsidR="00DA59E8">
        <w:t xml:space="preserve">facilities </w:t>
      </w:r>
      <w:r>
        <w:t>in CT, MA and RI</w:t>
      </w:r>
      <w:r w:rsidR="00DA59E8">
        <w:t xml:space="preserve">, </w:t>
      </w:r>
      <w:r>
        <w:t xml:space="preserve">with </w:t>
      </w:r>
      <w:r w:rsidR="00DA59E8">
        <w:t xml:space="preserve">over 9,000 </w:t>
      </w:r>
      <w:proofErr w:type="gramStart"/>
      <w:r>
        <w:t>employees</w:t>
      </w:r>
      <w:proofErr w:type="gramEnd"/>
      <w:r>
        <w:t xml:space="preserve"> company wide. Our facilities range from 57 beds (Berkshire Rehab) to over 200 beds in some of our larger facilities, all of which make Athena a great company to work </w:t>
      </w:r>
      <w:r w:rsidR="00DA59E8">
        <w:t xml:space="preserve">for </w:t>
      </w:r>
      <w:r>
        <w:t>and grow with.</w:t>
      </w:r>
    </w:p>
    <w:p w14:paraId="66AE7801" w14:textId="5FE5BF7D" w:rsidR="00513C50" w:rsidRPr="009F16CF" w:rsidRDefault="00513C50">
      <w:pPr>
        <w:rPr>
          <w:sz w:val="24"/>
          <w:szCs w:val="24"/>
        </w:rPr>
      </w:pPr>
      <w:r w:rsidRPr="009F16CF">
        <w:rPr>
          <w:b/>
          <w:bCs/>
          <w:sz w:val="24"/>
          <w:szCs w:val="24"/>
          <w:u w:val="single"/>
        </w:rPr>
        <w:t>A little about our facility</w:t>
      </w:r>
      <w:r w:rsidRPr="009F16CF">
        <w:rPr>
          <w:sz w:val="24"/>
          <w:szCs w:val="24"/>
        </w:rPr>
        <w:t>:</w:t>
      </w:r>
    </w:p>
    <w:p w14:paraId="5BAA653C" w14:textId="029609F1" w:rsidR="00513C50" w:rsidRDefault="00513C50">
      <w:r>
        <w:t>Berkshire Rehab is a 57 Bed Facility located just over the CT border in Sandisfield, MA</w:t>
      </w:r>
      <w:r w:rsidR="00DA59E8">
        <w:t xml:space="preserve">, we are just about 15 mins from the green near NCCC.  </w:t>
      </w:r>
      <w:proofErr w:type="gramStart"/>
      <w:r>
        <w:t>We</w:t>
      </w:r>
      <w:r w:rsidR="00A11AA4">
        <w:t>’re</w:t>
      </w:r>
      <w:proofErr w:type="gramEnd"/>
      <w:r w:rsidR="00A11AA4">
        <w:t xml:space="preserve"> an all-male</w:t>
      </w:r>
      <w:r>
        <w:t xml:space="preserve"> facility that</w:t>
      </w:r>
      <w:r w:rsidR="00A11AA4">
        <w:t xml:space="preserve"> </w:t>
      </w:r>
      <w:r>
        <w:t>caters to</w:t>
      </w:r>
      <w:r w:rsidR="00A11AA4">
        <w:t xml:space="preserve"> </w:t>
      </w:r>
      <w:r>
        <w:t xml:space="preserve">Veterans.  We </w:t>
      </w:r>
      <w:r w:rsidR="00DA59E8">
        <w:t xml:space="preserve">are </w:t>
      </w:r>
      <w:r>
        <w:t xml:space="preserve">a small family </w:t>
      </w:r>
      <w:r w:rsidR="00A11AA4">
        <w:t xml:space="preserve">with </w:t>
      </w:r>
      <w:r>
        <w:t>approximately 7</w:t>
      </w:r>
      <w:r w:rsidR="00DA59E8">
        <w:t>0</w:t>
      </w:r>
      <w:r>
        <w:t xml:space="preserve"> employees</w:t>
      </w:r>
      <w:r w:rsidR="00A11AA4">
        <w:t xml:space="preserve">, </w:t>
      </w:r>
      <w:r w:rsidR="00DA59E8">
        <w:t xml:space="preserve">which includes </w:t>
      </w:r>
      <w:r>
        <w:t>our Per Diem staff</w:t>
      </w:r>
      <w:r w:rsidR="00A11AA4">
        <w:t xml:space="preserve"> as well.</w:t>
      </w:r>
    </w:p>
    <w:p w14:paraId="53A8A0BC" w14:textId="0119F91A" w:rsidR="00513C50" w:rsidRDefault="00513C50">
      <w:r>
        <w:t>We have a great environment</w:t>
      </w:r>
      <w:r w:rsidR="00A11AA4">
        <w:t xml:space="preserve"> at Berksh</w:t>
      </w:r>
      <w:r w:rsidR="009F16CF">
        <w:t>ire R</w:t>
      </w:r>
      <w:r w:rsidR="00A11AA4">
        <w:t xml:space="preserve">ehab because we have a </w:t>
      </w:r>
      <w:r>
        <w:t xml:space="preserve">very </w:t>
      </w:r>
      <w:r w:rsidR="003C1BF1">
        <w:t>team-oriented</w:t>
      </w:r>
      <w:r>
        <w:t xml:space="preserve"> </w:t>
      </w:r>
      <w:r w:rsidR="003C1BF1">
        <w:t>approach</w:t>
      </w:r>
      <w:r>
        <w:t xml:space="preserve">, we are </w:t>
      </w:r>
      <w:r w:rsidR="003C1BF1">
        <w:t xml:space="preserve">an inclusive and supportive family.  </w:t>
      </w:r>
      <w:r>
        <w:t>Berkshire Rehab is a perfect facility for new</w:t>
      </w:r>
      <w:r w:rsidR="00A11AA4">
        <w:t>er</w:t>
      </w:r>
      <w:r>
        <w:t xml:space="preserve"> </w:t>
      </w:r>
      <w:r w:rsidR="00A11AA4">
        <w:t>N</w:t>
      </w:r>
      <w:r>
        <w:t>urses</w:t>
      </w:r>
      <w:r w:rsidR="00A11AA4">
        <w:t xml:space="preserve"> and Aides, </w:t>
      </w:r>
      <w:r>
        <w:t>mainly because we are such a small facility,</w:t>
      </w:r>
      <w:r w:rsidR="00A11AA4">
        <w:t xml:space="preserve"> so </w:t>
      </w:r>
      <w:r>
        <w:t xml:space="preserve">you are exposed to </w:t>
      </w:r>
      <w:r w:rsidR="00A11AA4">
        <w:t xml:space="preserve">the </w:t>
      </w:r>
      <w:r>
        <w:t>Skil</w:t>
      </w:r>
      <w:r w:rsidR="00A11AA4">
        <w:t xml:space="preserve">led </w:t>
      </w:r>
      <w:r>
        <w:t xml:space="preserve">Nursing </w:t>
      </w:r>
      <w:r w:rsidR="00A11AA4">
        <w:t xml:space="preserve">world </w:t>
      </w:r>
      <w:r>
        <w:t>on a much smaller scale tha</w:t>
      </w:r>
      <w:r w:rsidR="00A11AA4">
        <w:t xml:space="preserve">n </w:t>
      </w:r>
      <w:r>
        <w:t>some of our larger homes close by</w:t>
      </w:r>
      <w:r w:rsidR="00A11AA4">
        <w:t>, that enables you to learn at a</w:t>
      </w:r>
      <w:r w:rsidR="007D5D0E">
        <w:t>n</w:t>
      </w:r>
      <w:r w:rsidR="00A11AA4">
        <w:t xml:space="preserve"> easier pace.  </w:t>
      </w:r>
      <w:proofErr w:type="gramStart"/>
      <w:r w:rsidR="00A11AA4">
        <w:t>Don’t</w:t>
      </w:r>
      <w:proofErr w:type="gramEnd"/>
      <w:r w:rsidR="00A11AA4">
        <w:t xml:space="preserve"> get me wrong, we are certainly a busy facility, we just manage it allot better because of our size.</w:t>
      </w:r>
    </w:p>
    <w:p w14:paraId="2542C4A6" w14:textId="60D7B24B" w:rsidR="00513C50" w:rsidRPr="009F16CF" w:rsidRDefault="00513C50">
      <w:pPr>
        <w:rPr>
          <w:sz w:val="24"/>
          <w:szCs w:val="24"/>
        </w:rPr>
      </w:pPr>
      <w:r w:rsidRPr="009F16CF">
        <w:rPr>
          <w:b/>
          <w:bCs/>
          <w:sz w:val="24"/>
          <w:szCs w:val="24"/>
          <w:u w:val="single"/>
        </w:rPr>
        <w:t>A little about what we can offer</w:t>
      </w:r>
      <w:r w:rsidRPr="009F16CF">
        <w:rPr>
          <w:sz w:val="24"/>
          <w:szCs w:val="24"/>
        </w:rPr>
        <w:t>:</w:t>
      </w:r>
    </w:p>
    <w:p w14:paraId="4DDFCC79" w14:textId="0127B23B" w:rsidR="00A11AA4" w:rsidRDefault="00A11AA4">
      <w:r>
        <w:t xml:space="preserve">We are looking for </w:t>
      </w:r>
      <w:r w:rsidR="00DA59E8">
        <w:t xml:space="preserve">RN’s, LPN’s and </w:t>
      </w:r>
      <w:proofErr w:type="gramStart"/>
      <w:r>
        <w:t>CNA’s</w:t>
      </w:r>
      <w:proofErr w:type="gramEnd"/>
      <w:r>
        <w:t xml:space="preserve"> to join our team, we offer </w:t>
      </w:r>
      <w:r w:rsidR="00DA59E8">
        <w:t xml:space="preserve">a </w:t>
      </w:r>
      <w:r>
        <w:t xml:space="preserve">full </w:t>
      </w:r>
      <w:r w:rsidR="00FD5A75">
        <w:t xml:space="preserve">suite of </w:t>
      </w:r>
      <w:r>
        <w:t>benefits to</w:t>
      </w:r>
      <w:r w:rsidR="00DA59E8">
        <w:t xml:space="preserve"> our </w:t>
      </w:r>
      <w:r w:rsidR="00FD5A75">
        <w:t xml:space="preserve">staff, full time </w:t>
      </w:r>
      <w:r w:rsidR="00DA59E8">
        <w:t xml:space="preserve">benefits </w:t>
      </w:r>
      <w:r w:rsidR="00FD5A75">
        <w:t>start</w:t>
      </w:r>
      <w:r w:rsidR="00DA59E8">
        <w:t xml:space="preserve"> </w:t>
      </w:r>
      <w:r w:rsidR="00FD5A75">
        <w:t xml:space="preserve">at </w:t>
      </w:r>
      <w:r w:rsidR="00DA59E8">
        <w:t xml:space="preserve">just </w:t>
      </w:r>
      <w:r w:rsidR="00FD5A75">
        <w:t xml:space="preserve">30 hours per week, our </w:t>
      </w:r>
      <w:r>
        <w:t>benefits include;</w:t>
      </w:r>
    </w:p>
    <w:p w14:paraId="636DCC73" w14:textId="08453433" w:rsidR="00A11AA4" w:rsidRPr="008A402F" w:rsidRDefault="00A11AA4">
      <w:pPr>
        <w:rPr>
          <w:b/>
          <w:bCs/>
          <w:i/>
          <w:iCs/>
          <w:sz w:val="24"/>
          <w:szCs w:val="24"/>
        </w:rPr>
      </w:pPr>
      <w:r w:rsidRPr="008A402F">
        <w:rPr>
          <w:b/>
          <w:bCs/>
          <w:i/>
          <w:iCs/>
          <w:sz w:val="24"/>
          <w:szCs w:val="24"/>
        </w:rPr>
        <w:t>Medical, Dental, Vision, Sign-on Bonus, Flexible Schedules, Paid Time Off, Retirement Plan</w:t>
      </w:r>
      <w:r w:rsidR="00DA59E8">
        <w:rPr>
          <w:b/>
          <w:bCs/>
          <w:i/>
          <w:iCs/>
          <w:sz w:val="24"/>
          <w:szCs w:val="24"/>
        </w:rPr>
        <w:t xml:space="preserve"> (401K), </w:t>
      </w:r>
      <w:r w:rsidRPr="008A402F">
        <w:rPr>
          <w:b/>
          <w:bCs/>
          <w:i/>
          <w:iCs/>
          <w:sz w:val="24"/>
          <w:szCs w:val="24"/>
        </w:rPr>
        <w:t>Short-Term Disability Insurance</w:t>
      </w:r>
      <w:r w:rsidR="00DA59E8">
        <w:rPr>
          <w:b/>
          <w:bCs/>
          <w:i/>
          <w:iCs/>
          <w:sz w:val="24"/>
          <w:szCs w:val="24"/>
        </w:rPr>
        <w:t xml:space="preserve"> and a newly increased C.N.A. wage sale.</w:t>
      </w:r>
    </w:p>
    <w:p w14:paraId="5747CBEB" w14:textId="77FCEF54" w:rsidR="00FD5A75" w:rsidRDefault="00A11AA4">
      <w:r>
        <w:t>We work</w:t>
      </w:r>
      <w:r w:rsidR="00DA59E8">
        <w:t xml:space="preserve"> </w:t>
      </w:r>
      <w:r w:rsidR="00FD5A75">
        <w:t>off</w:t>
      </w:r>
      <w:r>
        <w:t xml:space="preserve"> a State </w:t>
      </w:r>
      <w:r w:rsidR="00DA59E8">
        <w:t xml:space="preserve">derived </w:t>
      </w:r>
      <w:r>
        <w:t xml:space="preserve">Wage Scale </w:t>
      </w:r>
      <w:r w:rsidR="00FD5A75">
        <w:t xml:space="preserve">that is </w:t>
      </w:r>
      <w:r>
        <w:t>based on</w:t>
      </w:r>
      <w:r w:rsidR="00FD5A75">
        <w:t xml:space="preserve"> </w:t>
      </w:r>
      <w:r>
        <w:t>years licensed</w:t>
      </w:r>
      <w:r w:rsidR="00FD5A75">
        <w:t xml:space="preserve">, </w:t>
      </w:r>
      <w:r w:rsidR="00DA59E8">
        <w:t xml:space="preserve">so each person’s </w:t>
      </w:r>
      <w:r w:rsidR="008A402F">
        <w:t>salary</w:t>
      </w:r>
      <w:r w:rsidR="00FD5A75">
        <w:t xml:space="preserve"> range differs according to what license you hold</w:t>
      </w:r>
      <w:r w:rsidR="00DA59E8">
        <w:t xml:space="preserve"> and how long </w:t>
      </w:r>
      <w:proofErr w:type="gramStart"/>
      <w:r w:rsidR="00DA59E8">
        <w:t>you’ve</w:t>
      </w:r>
      <w:proofErr w:type="gramEnd"/>
      <w:r w:rsidR="00DA59E8">
        <w:t xml:space="preserve"> held it.</w:t>
      </w:r>
      <w:r w:rsidR="00FD5A75">
        <w:t xml:space="preserve">  We also offer significantly </w:t>
      </w:r>
      <w:r w:rsidR="00FD5A75">
        <w:lastRenderedPageBreak/>
        <w:t xml:space="preserve">increased Shift and Weekend Differentials that range from $2.00 </w:t>
      </w:r>
      <w:r w:rsidR="008A402F">
        <w:t xml:space="preserve">to </w:t>
      </w:r>
      <w:r w:rsidR="00FD5A75">
        <w:t xml:space="preserve">$5.00 more </w:t>
      </w:r>
      <w:r w:rsidR="00DA59E8">
        <w:t xml:space="preserve">per </w:t>
      </w:r>
      <w:r w:rsidR="00FD5A75">
        <w:t>hour depending on the shift.</w:t>
      </w:r>
    </w:p>
    <w:p w14:paraId="3127F22A" w14:textId="67EF5C3E" w:rsidR="008A402F" w:rsidRDefault="00DA59E8" w:rsidP="008A402F">
      <w:pPr>
        <w:spacing w:after="0"/>
      </w:pPr>
      <w:r>
        <w:t>W</w:t>
      </w:r>
      <w:r w:rsidR="00FD5A75">
        <w:t>e are currently offering a SIGN-ON BONUS to</w:t>
      </w:r>
      <w:r w:rsidR="008A402F">
        <w:t xml:space="preserve"> full-time</w:t>
      </w:r>
      <w:r w:rsidR="00FD5A75">
        <w:t xml:space="preserve"> employees</w:t>
      </w:r>
      <w:r w:rsidR="008A402F">
        <w:t>.</w:t>
      </w:r>
    </w:p>
    <w:p w14:paraId="131805E8" w14:textId="7D3436E7" w:rsidR="00A11AA4" w:rsidRDefault="008A402F" w:rsidP="008A402F">
      <w:pPr>
        <w:spacing w:after="0"/>
      </w:pPr>
      <w:r>
        <w:t xml:space="preserve"> </w:t>
      </w:r>
      <w:r w:rsidR="00FD5A75">
        <w:t>(</w:t>
      </w:r>
      <w:r w:rsidR="00FD5A75" w:rsidRPr="008A402F">
        <w:rPr>
          <w:b/>
          <w:bCs/>
          <w:i/>
          <w:iCs/>
          <w:sz w:val="16"/>
          <w:szCs w:val="16"/>
        </w:rPr>
        <w:t>bonus</w:t>
      </w:r>
      <w:r w:rsidR="009F16CF" w:rsidRPr="008A402F">
        <w:rPr>
          <w:b/>
          <w:bCs/>
          <w:i/>
          <w:iCs/>
          <w:sz w:val="16"/>
          <w:szCs w:val="16"/>
        </w:rPr>
        <w:t xml:space="preserve"> </w:t>
      </w:r>
      <w:r w:rsidR="009F3160" w:rsidRPr="008A402F">
        <w:rPr>
          <w:b/>
          <w:bCs/>
          <w:i/>
          <w:iCs/>
          <w:sz w:val="16"/>
          <w:szCs w:val="16"/>
        </w:rPr>
        <w:t>is</w:t>
      </w:r>
      <w:r w:rsidR="009F16CF" w:rsidRPr="008A402F">
        <w:rPr>
          <w:b/>
          <w:bCs/>
          <w:i/>
          <w:iCs/>
          <w:sz w:val="16"/>
          <w:szCs w:val="16"/>
        </w:rPr>
        <w:t xml:space="preserve"> </w:t>
      </w:r>
      <w:r w:rsidR="00FD5A75" w:rsidRPr="008A402F">
        <w:rPr>
          <w:b/>
          <w:bCs/>
          <w:i/>
          <w:iCs/>
          <w:sz w:val="16"/>
          <w:szCs w:val="16"/>
        </w:rPr>
        <w:t>paid out after 6mo and 12mo of continuous employment</w:t>
      </w:r>
      <w:r w:rsidR="00FD5A75">
        <w:t>)</w:t>
      </w:r>
    </w:p>
    <w:p w14:paraId="6D619A0D" w14:textId="77777777" w:rsidR="008A402F" w:rsidRDefault="008A402F" w:rsidP="008A402F">
      <w:pPr>
        <w:spacing w:after="0"/>
      </w:pPr>
    </w:p>
    <w:p w14:paraId="00E151A5" w14:textId="341F1184" w:rsidR="00FD5A75" w:rsidRPr="008A402F" w:rsidRDefault="00FD5A75" w:rsidP="00FD5A75">
      <w:pPr>
        <w:spacing w:after="0"/>
        <w:rPr>
          <w:b/>
          <w:bCs/>
          <w:sz w:val="24"/>
          <w:szCs w:val="24"/>
        </w:rPr>
      </w:pPr>
      <w:r w:rsidRPr="008A402F">
        <w:rPr>
          <w:b/>
          <w:bCs/>
          <w:sz w:val="24"/>
          <w:szCs w:val="24"/>
        </w:rPr>
        <w:t>RN - $</w:t>
      </w:r>
      <w:r w:rsidR="00DA59E8">
        <w:rPr>
          <w:b/>
          <w:bCs/>
          <w:sz w:val="24"/>
          <w:szCs w:val="24"/>
        </w:rPr>
        <w:t>4</w:t>
      </w:r>
      <w:r w:rsidRPr="008A402F">
        <w:rPr>
          <w:b/>
          <w:bCs/>
          <w:sz w:val="24"/>
          <w:szCs w:val="24"/>
        </w:rPr>
        <w:t>000.00</w:t>
      </w:r>
    </w:p>
    <w:p w14:paraId="06E94908" w14:textId="4F9074FE" w:rsidR="00FD5A75" w:rsidRPr="008A402F" w:rsidRDefault="00FD5A75" w:rsidP="00FD5A75">
      <w:pPr>
        <w:spacing w:after="0"/>
        <w:rPr>
          <w:b/>
          <w:bCs/>
          <w:sz w:val="24"/>
          <w:szCs w:val="24"/>
        </w:rPr>
      </w:pPr>
      <w:r w:rsidRPr="008A402F">
        <w:rPr>
          <w:b/>
          <w:bCs/>
          <w:sz w:val="24"/>
          <w:szCs w:val="24"/>
        </w:rPr>
        <w:t>LPN - $</w:t>
      </w:r>
      <w:r w:rsidR="00DA59E8">
        <w:rPr>
          <w:b/>
          <w:bCs/>
          <w:sz w:val="24"/>
          <w:szCs w:val="24"/>
        </w:rPr>
        <w:t>20</w:t>
      </w:r>
      <w:r w:rsidRPr="008A402F">
        <w:rPr>
          <w:b/>
          <w:bCs/>
          <w:sz w:val="24"/>
          <w:szCs w:val="24"/>
        </w:rPr>
        <w:t>00.00</w:t>
      </w:r>
    </w:p>
    <w:p w14:paraId="02CF174E" w14:textId="26DA3363" w:rsidR="00FD5A75" w:rsidRPr="008A402F" w:rsidRDefault="00FD5A75" w:rsidP="00FD5A75">
      <w:pPr>
        <w:spacing w:after="0"/>
        <w:rPr>
          <w:b/>
          <w:bCs/>
          <w:sz w:val="24"/>
          <w:szCs w:val="24"/>
        </w:rPr>
      </w:pPr>
      <w:r w:rsidRPr="008A402F">
        <w:rPr>
          <w:b/>
          <w:bCs/>
          <w:sz w:val="24"/>
          <w:szCs w:val="24"/>
        </w:rPr>
        <w:t>CNA - $</w:t>
      </w:r>
      <w:r w:rsidR="00DA59E8">
        <w:rPr>
          <w:b/>
          <w:bCs/>
          <w:sz w:val="24"/>
          <w:szCs w:val="24"/>
        </w:rPr>
        <w:t>20</w:t>
      </w:r>
      <w:r w:rsidRPr="008A402F">
        <w:rPr>
          <w:b/>
          <w:bCs/>
          <w:sz w:val="24"/>
          <w:szCs w:val="24"/>
        </w:rPr>
        <w:t>00.00</w:t>
      </w:r>
    </w:p>
    <w:p w14:paraId="771EB038" w14:textId="4B77F79B" w:rsidR="009F16CF" w:rsidRPr="009F16CF" w:rsidRDefault="009F16CF" w:rsidP="00FD5A75">
      <w:pPr>
        <w:spacing w:after="0"/>
      </w:pPr>
    </w:p>
    <w:p w14:paraId="70A89455" w14:textId="0CC785E8" w:rsidR="009F16CF" w:rsidRPr="009F16CF" w:rsidRDefault="009F16CF" w:rsidP="00FD5A75">
      <w:pPr>
        <w:spacing w:after="0"/>
      </w:pPr>
      <w:r w:rsidRPr="009F16CF">
        <w:t xml:space="preserve">We wish you a </w:t>
      </w:r>
      <w:r>
        <w:t xml:space="preserve">long and prosperous </w:t>
      </w:r>
      <w:r w:rsidRPr="009F16CF">
        <w:t>career in the nursing fiel</w:t>
      </w:r>
      <w:r>
        <w:t xml:space="preserve">d, </w:t>
      </w:r>
      <w:r w:rsidR="008A402F">
        <w:t>and if you would like Berkshire Rehab to be part of your car</w:t>
      </w:r>
      <w:r>
        <w:t>eer goals</w:t>
      </w:r>
      <w:r w:rsidR="008A402F">
        <w:t>,</w:t>
      </w:r>
      <w:r>
        <w:t xml:space="preserve"> p</w:t>
      </w:r>
      <w:r w:rsidRPr="009F16CF">
        <w:t xml:space="preserve">lease feel free to reach out to </w:t>
      </w:r>
      <w:r w:rsidRPr="008A402F">
        <w:rPr>
          <w:b/>
          <w:bCs/>
          <w:i/>
          <w:iCs/>
        </w:rPr>
        <w:t>Tom Marston/HR</w:t>
      </w:r>
      <w:r>
        <w:t xml:space="preserve"> o</w:t>
      </w:r>
      <w:r w:rsidRPr="009F16CF">
        <w:t xml:space="preserve">r </w:t>
      </w:r>
      <w:r w:rsidRPr="008A402F">
        <w:rPr>
          <w:b/>
          <w:bCs/>
          <w:i/>
          <w:iCs/>
        </w:rPr>
        <w:t>Corinne Cooper/DNS</w:t>
      </w:r>
      <w:r w:rsidRPr="009F16CF">
        <w:t xml:space="preserve"> with an</w:t>
      </w:r>
      <w:r>
        <w:t>y</w:t>
      </w:r>
      <w:r w:rsidRPr="009F16CF">
        <w:t xml:space="preserve"> inquires.</w:t>
      </w:r>
      <w:r w:rsidR="008A402F">
        <w:t xml:space="preserve">  </w:t>
      </w:r>
      <w:r w:rsidR="003C1BF1">
        <w:t>Spring is here, are you ready for something new</w:t>
      </w:r>
      <w:r w:rsidR="00DA59E8">
        <w:t>, because we are closer than you think!!</w:t>
      </w:r>
    </w:p>
    <w:sectPr w:rsidR="009F16CF" w:rsidRPr="009F1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002C" w14:textId="77777777" w:rsidR="00174D50" w:rsidRDefault="00174D50" w:rsidP="00D2568F">
      <w:pPr>
        <w:spacing w:after="0" w:line="240" w:lineRule="auto"/>
      </w:pPr>
      <w:r>
        <w:separator/>
      </w:r>
    </w:p>
  </w:endnote>
  <w:endnote w:type="continuationSeparator" w:id="0">
    <w:p w14:paraId="35CF4856" w14:textId="77777777" w:rsidR="00174D50" w:rsidRDefault="00174D50" w:rsidP="00D2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50AA" w14:textId="77777777" w:rsidR="00D2568F" w:rsidRDefault="00D2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12A1" w14:textId="77777777" w:rsidR="00D2568F" w:rsidRDefault="00D2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ADDC" w14:textId="77777777" w:rsidR="00D2568F" w:rsidRDefault="00D2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3206" w14:textId="77777777" w:rsidR="00174D50" w:rsidRDefault="00174D50" w:rsidP="00D2568F">
      <w:pPr>
        <w:spacing w:after="0" w:line="240" w:lineRule="auto"/>
      </w:pPr>
      <w:r>
        <w:separator/>
      </w:r>
    </w:p>
  </w:footnote>
  <w:footnote w:type="continuationSeparator" w:id="0">
    <w:p w14:paraId="1095B5A2" w14:textId="77777777" w:rsidR="00174D50" w:rsidRDefault="00174D50" w:rsidP="00D2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9904" w14:textId="77777777" w:rsidR="00D2568F" w:rsidRDefault="00D2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D4B7" w14:textId="7C24BB32" w:rsidR="00D2568F" w:rsidRDefault="00D2568F">
    <w:pPr>
      <w:pStyle w:val="Header"/>
    </w:pPr>
    <w:r w:rsidRPr="00D2568F">
      <w:drawing>
        <wp:inline distT="0" distB="0" distL="0" distR="0" wp14:anchorId="282E75E9" wp14:editId="3409024D">
          <wp:extent cx="2571750" cy="128866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73" cy="129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277F" w14:textId="77777777" w:rsidR="00D2568F" w:rsidRDefault="00D25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50"/>
    <w:rsid w:val="00174D50"/>
    <w:rsid w:val="003C1BF1"/>
    <w:rsid w:val="00513C50"/>
    <w:rsid w:val="007D5D0E"/>
    <w:rsid w:val="008A402F"/>
    <w:rsid w:val="009F16CF"/>
    <w:rsid w:val="009F3160"/>
    <w:rsid w:val="00A1024D"/>
    <w:rsid w:val="00A11AA4"/>
    <w:rsid w:val="00C715EB"/>
    <w:rsid w:val="00D2568F"/>
    <w:rsid w:val="00DA59E8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D706"/>
  <w15:chartTrackingRefBased/>
  <w15:docId w15:val="{8E3DBEB9-1291-4754-B779-E384761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8F"/>
  </w:style>
  <w:style w:type="paragraph" w:styleId="Footer">
    <w:name w:val="footer"/>
    <w:basedOn w:val="Normal"/>
    <w:link w:val="FooterChar"/>
    <w:uiPriority w:val="99"/>
    <w:unhideWhenUsed/>
    <w:rsid w:val="00D2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Marston, Tom</dc:creator>
  <cp:keywords/>
  <dc:description/>
  <cp:lastModifiedBy>McCarthy, Laura L</cp:lastModifiedBy>
  <cp:revision>2</cp:revision>
  <cp:lastPrinted>2020-03-09T19:12:00Z</cp:lastPrinted>
  <dcterms:created xsi:type="dcterms:W3CDTF">2021-03-12T16:06:00Z</dcterms:created>
  <dcterms:modified xsi:type="dcterms:W3CDTF">2021-03-12T16:06:00Z</dcterms:modified>
</cp:coreProperties>
</file>