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5CD1F3" w14:textId="1F913A0D" w:rsidR="00B17C65" w:rsidRDefault="00B17C65" w:rsidP="00B17C65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Positions at BD in Canaan, CT</w:t>
      </w:r>
    </w:p>
    <w:p w14:paraId="62605396" w14:textId="25A78097" w:rsidR="00B17C65" w:rsidRDefault="00B17C65" w:rsidP="00B17C65">
      <w:pPr>
        <w:pStyle w:val="xmsonormal"/>
        <w:shd w:val="clear" w:color="auto" w:fill="FFFFFF"/>
        <w:spacing w:before="0" w:beforeAutospacing="0" w:after="0" w:afterAutospacing="0"/>
        <w:jc w:val="center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>Production Operator</w:t>
      </w:r>
    </w:p>
    <w:p w14:paraId="259CFFA0" w14:textId="77777777" w:rsidR="00B17C65" w:rsidRDefault="00B17C65" w:rsidP="00951E71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76DE9748" w14:textId="05AA03B4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Position                       </w:t>
      </w:r>
      <w:proofErr w:type="gramStart"/>
      <w:r>
        <w:rPr>
          <w:b/>
          <w:bCs/>
          <w:color w:val="201F1E"/>
          <w:bdr w:val="none" w:sz="0" w:space="0" w:color="auto" w:frame="1"/>
        </w:rPr>
        <w:t>  :</w:t>
      </w:r>
      <w:proofErr w:type="gramEnd"/>
      <w:r>
        <w:rPr>
          <w:b/>
          <w:bCs/>
          <w:color w:val="201F1E"/>
          <w:bdr w:val="none" w:sz="0" w:space="0" w:color="auto" w:frame="1"/>
        </w:rPr>
        <w:t xml:space="preserve"> Production Operator</w:t>
      </w:r>
    </w:p>
    <w:p w14:paraId="545E8D3B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Location                     </w:t>
      </w:r>
      <w:proofErr w:type="gramStart"/>
      <w:r>
        <w:rPr>
          <w:b/>
          <w:bCs/>
          <w:color w:val="201F1E"/>
          <w:bdr w:val="none" w:sz="0" w:space="0" w:color="auto" w:frame="1"/>
        </w:rPr>
        <w:t>  :</w:t>
      </w:r>
      <w:proofErr w:type="gramEnd"/>
      <w:r>
        <w:rPr>
          <w:b/>
          <w:bCs/>
          <w:color w:val="201F1E"/>
          <w:bdr w:val="none" w:sz="0" w:space="0" w:color="auto" w:frame="1"/>
        </w:rPr>
        <w:t> Canaan, CT</w:t>
      </w:r>
    </w:p>
    <w:p w14:paraId="4A5CF5D0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Duration                     </w:t>
      </w:r>
      <w:proofErr w:type="gramStart"/>
      <w:r>
        <w:rPr>
          <w:b/>
          <w:bCs/>
          <w:color w:val="201F1E"/>
          <w:bdr w:val="none" w:sz="0" w:space="0" w:color="auto" w:frame="1"/>
        </w:rPr>
        <w:t>  :</w:t>
      </w:r>
      <w:proofErr w:type="gramEnd"/>
      <w:r>
        <w:rPr>
          <w:b/>
          <w:bCs/>
          <w:color w:val="201F1E"/>
          <w:bdr w:val="none" w:sz="0" w:space="0" w:color="auto" w:frame="1"/>
        </w:rPr>
        <w:t xml:space="preserve"> 12 Months</w:t>
      </w:r>
    </w:p>
    <w:p w14:paraId="6B4EFD2F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Total Hours/week      </w:t>
      </w:r>
      <w:proofErr w:type="gramStart"/>
      <w:r>
        <w:rPr>
          <w:b/>
          <w:bCs/>
          <w:color w:val="201F1E"/>
          <w:bdr w:val="none" w:sz="0" w:space="0" w:color="auto" w:frame="1"/>
        </w:rPr>
        <w:t>  :</w:t>
      </w:r>
      <w:proofErr w:type="gramEnd"/>
      <w:r>
        <w:rPr>
          <w:b/>
          <w:bCs/>
          <w:color w:val="201F1E"/>
          <w:bdr w:val="none" w:sz="0" w:space="0" w:color="auto" w:frame="1"/>
        </w:rPr>
        <w:t xml:space="preserve"> 40.00</w:t>
      </w:r>
    </w:p>
    <w:p w14:paraId="5053DEFF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Client: Medical Device Company</w:t>
      </w:r>
    </w:p>
    <w:p w14:paraId="3C9EBE45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Job Category: Industrial     </w:t>
      </w:r>
    </w:p>
    <w:p w14:paraId="30F62A8B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>Level Of Experience: Entry Level</w:t>
      </w:r>
    </w:p>
    <w:p w14:paraId="6ECAE94A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201F1E"/>
          <w:bdr w:val="none" w:sz="0" w:space="0" w:color="auto" w:frame="1"/>
        </w:rPr>
        <w:t xml:space="preserve">Employment Type: Contract on W2 (Need US Citizens </w:t>
      </w:r>
      <w:proofErr w:type="gramStart"/>
      <w:r>
        <w:rPr>
          <w:b/>
          <w:bCs/>
          <w:color w:val="201F1E"/>
          <w:bdr w:val="none" w:sz="0" w:space="0" w:color="auto" w:frame="1"/>
        </w:rPr>
        <w:t>Or</w:t>
      </w:r>
      <w:proofErr w:type="gramEnd"/>
      <w:r>
        <w:rPr>
          <w:b/>
          <w:bCs/>
          <w:color w:val="201F1E"/>
          <w:bdr w:val="none" w:sz="0" w:space="0" w:color="auto" w:frame="1"/>
        </w:rPr>
        <w:t xml:space="preserve"> GC Holders Only)</w:t>
      </w:r>
    </w:p>
    <w:p w14:paraId="7964B111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b/>
          <w:bCs/>
          <w:color w:val="32363A"/>
          <w:bdr w:val="none" w:sz="0" w:space="0" w:color="auto" w:frame="1"/>
        </w:rPr>
        <w:t>Description</w:t>
      </w:r>
      <w:r>
        <w:rPr>
          <w:color w:val="32363A"/>
          <w:bdr w:val="none" w:sz="0" w:space="0" w:color="auto" w:frame="1"/>
        </w:rPr>
        <w:t>:</w:t>
      </w:r>
    </w:p>
    <w:p w14:paraId="26E9DCAD" w14:textId="77777777" w:rsidR="00951E71" w:rsidRDefault="00951E71" w:rsidP="00951E71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201F1E"/>
          <w:bdr w:val="none" w:sz="0" w:space="0" w:color="auto" w:frame="1"/>
        </w:rPr>
        <w:t> </w:t>
      </w:r>
    </w:p>
    <w:p w14:paraId="74C3AA4B" w14:textId="3B5B5796" w:rsidR="00951E71" w:rsidRDefault="00B17C65" w:rsidP="00B17C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N</w:t>
      </w:r>
      <w:r w:rsidR="00951E71">
        <w:rPr>
          <w:color w:val="32363A"/>
          <w:bdr w:val="none" w:sz="0" w:space="0" w:color="auto" w:frame="1"/>
        </w:rPr>
        <w:t>EW SHIFT TIMES:</w:t>
      </w:r>
      <w:r w:rsidR="00951E71">
        <w:rPr>
          <w:color w:val="32363A"/>
          <w:bdr w:val="none" w:sz="0" w:space="0" w:color="auto" w:frame="1"/>
        </w:rPr>
        <w:br/>
        <w:t>This schedule is temporary associates only. </w:t>
      </w:r>
      <w:r w:rsidR="00951E71">
        <w:rPr>
          <w:b/>
          <w:bCs/>
          <w:color w:val="32363A"/>
          <w:bdr w:val="none" w:sz="0" w:space="0" w:color="auto" w:frame="1"/>
        </w:rPr>
        <w:t xml:space="preserve">5days a week 1st </w:t>
      </w:r>
      <w:proofErr w:type="gramStart"/>
      <w:r w:rsidR="00951E71">
        <w:rPr>
          <w:b/>
          <w:bCs/>
          <w:color w:val="32363A"/>
          <w:bdr w:val="none" w:sz="0" w:space="0" w:color="auto" w:frame="1"/>
        </w:rPr>
        <w:t>sift</w:t>
      </w:r>
      <w:proofErr w:type="gramEnd"/>
      <w:r w:rsidR="00951E71">
        <w:rPr>
          <w:b/>
          <w:bCs/>
          <w:color w:val="32363A"/>
          <w:bdr w:val="none" w:sz="0" w:space="0" w:color="auto" w:frame="1"/>
        </w:rPr>
        <w:t>, 7am-3:30pm, Monday thru Friday</w:t>
      </w:r>
      <w:r w:rsidR="00951E71">
        <w:rPr>
          <w:color w:val="32363A"/>
          <w:bdr w:val="none" w:sz="0" w:space="0" w:color="auto" w:frame="1"/>
        </w:rPr>
        <w:t>. Unpaid lunch 30mins. </w:t>
      </w:r>
      <w:r w:rsidR="00951E71">
        <w:rPr>
          <w:b/>
          <w:bCs/>
          <w:color w:val="32363A"/>
          <w:bdr w:val="none" w:sz="0" w:space="0" w:color="auto" w:frame="1"/>
        </w:rPr>
        <w:t>If the associates seek full time employment the hours will change to 12 hr. shifts nights, 7pm-7:am</w:t>
      </w:r>
      <w:r w:rsidR="00951E71">
        <w:rPr>
          <w:b/>
          <w:bCs/>
          <w:color w:val="32363A"/>
          <w:bdr w:val="none" w:sz="0" w:space="0" w:color="auto" w:frame="1"/>
        </w:rPr>
        <w:br/>
      </w:r>
      <w:r w:rsidR="00951E71">
        <w:rPr>
          <w:color w:val="32363A"/>
          <w:bdr w:val="none" w:sz="0" w:space="0" w:color="auto" w:frame="1"/>
        </w:rPr>
        <w:t xml:space="preserve">Performs routine production functions including filling, utility operations, packing, packaging, assembling, </w:t>
      </w:r>
      <w:proofErr w:type="gramStart"/>
      <w:r w:rsidR="00951E71">
        <w:rPr>
          <w:color w:val="32363A"/>
          <w:bdr w:val="none" w:sz="0" w:space="0" w:color="auto" w:frame="1"/>
        </w:rPr>
        <w:t>labeling</w:t>
      </w:r>
      <w:proofErr w:type="gramEnd"/>
      <w:r w:rsidR="00951E71">
        <w:rPr>
          <w:color w:val="32363A"/>
          <w:bdr w:val="none" w:sz="0" w:space="0" w:color="auto" w:frame="1"/>
        </w:rPr>
        <w:t xml:space="preserve"> and inspecting under general supervision. Maintains accurate records and logs in accordance with FDA (Food and Drug Administration), GMPs (Good Manufacturing Practices) and ISO9000 (International Organization for Standardization).</w:t>
      </w:r>
    </w:p>
    <w:p w14:paraId="1168EA19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Effectively works in a team setting, supporting team goals and objectives.</w:t>
      </w:r>
    </w:p>
    <w:p w14:paraId="00E97576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Makes effective decisions relative to position requirements.</w:t>
      </w:r>
    </w:p>
    <w:p w14:paraId="174BE212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Must follow instructions and work within routine, standard practices, making decisions as required.</w:t>
      </w:r>
    </w:p>
    <w:p w14:paraId="552C9AD7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Works under direct supervision, following standard operating procedures.</w:t>
      </w:r>
    </w:p>
    <w:p w14:paraId="2B3D0854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High school diploma or equivalent.</w:t>
      </w:r>
    </w:p>
    <w:p w14:paraId="5F7554FB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 xml:space="preserve">Develops skills in basic tasks, </w:t>
      </w:r>
      <w:proofErr w:type="gramStart"/>
      <w:r>
        <w:rPr>
          <w:color w:val="32363A"/>
          <w:bdr w:val="none" w:sz="0" w:space="0" w:color="auto" w:frame="1"/>
        </w:rPr>
        <w:t>techniques</w:t>
      </w:r>
      <w:proofErr w:type="gramEnd"/>
      <w:r>
        <w:rPr>
          <w:color w:val="32363A"/>
          <w:bdr w:val="none" w:sz="0" w:space="0" w:color="auto" w:frame="1"/>
        </w:rPr>
        <w:t xml:space="preserve"> and procedures within one skill area / process / method.</w:t>
      </w:r>
    </w:p>
    <w:p w14:paraId="334A128D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Applies basic knowledge and skills to complete routine tasks consisting of prescribed steps.</w:t>
      </w:r>
    </w:p>
    <w:p w14:paraId="3BB67E3E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Effective communication skills at a level co-workers and Team Lead/Supervisor can understand.</w:t>
      </w:r>
    </w:p>
    <w:p w14:paraId="6315F440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 xml:space="preserve">Ability to read, write, </w:t>
      </w:r>
      <w:proofErr w:type="gramStart"/>
      <w:r>
        <w:rPr>
          <w:color w:val="32363A"/>
          <w:bdr w:val="none" w:sz="0" w:space="0" w:color="auto" w:frame="1"/>
        </w:rPr>
        <w:t>interpret</w:t>
      </w:r>
      <w:proofErr w:type="gramEnd"/>
      <w:r>
        <w:rPr>
          <w:color w:val="32363A"/>
          <w:bdr w:val="none" w:sz="0" w:space="0" w:color="auto" w:frame="1"/>
        </w:rPr>
        <w:t xml:space="preserve"> and comprehend specifications written in English and perform basic math calculations.</w:t>
      </w:r>
    </w:p>
    <w:p w14:paraId="5C483262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Must be able to work flexible and/or extended hours and report to work on a regular, punctual basis.</w:t>
      </w:r>
    </w:p>
    <w:p w14:paraId="58C1D276" w14:textId="77777777" w:rsidR="00951E71" w:rsidRDefault="00951E71" w:rsidP="00B17C65">
      <w:pPr>
        <w:pStyle w:val="xmsonormal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color w:val="32363A"/>
          <w:bdr w:val="none" w:sz="0" w:space="0" w:color="auto" w:frame="1"/>
        </w:rPr>
        <w:t>Ability to get along with people and be able to work in a team environment. Willingness to rotate into different tasks and responsibilities.</w:t>
      </w:r>
    </w:p>
    <w:p w14:paraId="48A8E64C" w14:textId="77777777" w:rsidR="00B17C65" w:rsidRDefault="00B17C65" w:rsidP="00B17C6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</w:p>
    <w:p w14:paraId="1297C05D" w14:textId="77777777" w:rsidR="00B17C65" w:rsidRDefault="00B17C65" w:rsidP="00B17C65">
      <w:pPr>
        <w:pStyle w:val="xmsonormal"/>
        <w:shd w:val="clear" w:color="auto" w:fill="FFFFFF"/>
        <w:spacing w:before="0" w:beforeAutospacing="0" w:after="0" w:afterAutospacing="0"/>
        <w:rPr>
          <w:b/>
          <w:bCs/>
          <w:color w:val="201F1E"/>
          <w:bdr w:val="none" w:sz="0" w:space="0" w:color="auto" w:frame="1"/>
        </w:rPr>
      </w:pPr>
      <w:r>
        <w:rPr>
          <w:b/>
          <w:bCs/>
          <w:color w:val="201F1E"/>
          <w:bdr w:val="none" w:sz="0" w:space="0" w:color="auto" w:frame="1"/>
        </w:rPr>
        <w:t xml:space="preserve">To apply, </w:t>
      </w:r>
      <w:proofErr w:type="gramStart"/>
      <w:r>
        <w:rPr>
          <w:b/>
          <w:bCs/>
          <w:color w:val="201F1E"/>
          <w:bdr w:val="none" w:sz="0" w:space="0" w:color="auto" w:frame="1"/>
        </w:rPr>
        <w:t>email :</w:t>
      </w:r>
      <w:proofErr w:type="gramEnd"/>
      <w:r>
        <w:rPr>
          <w:b/>
          <w:bCs/>
          <w:color w:val="201F1E"/>
          <w:bdr w:val="none" w:sz="0" w:space="0" w:color="auto" w:frame="1"/>
        </w:rPr>
        <w:t xml:space="preserve"> </w:t>
      </w:r>
    </w:p>
    <w:p w14:paraId="62BB5F96" w14:textId="77777777" w:rsidR="00B17C65" w:rsidRDefault="00B17C65" w:rsidP="00B17C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5" w:tgtFrame="_blank" w:history="1">
        <w:r>
          <w:rPr>
            <w:rStyle w:val="Hyperlink"/>
            <w:bdr w:val="none" w:sz="0" w:space="0" w:color="auto" w:frame="1"/>
          </w:rPr>
          <w:t>anthony@millenniumsoft.com</w:t>
        </w:r>
      </w:hyperlink>
    </w:p>
    <w:p w14:paraId="494EF959" w14:textId="77777777" w:rsidR="00B17C65" w:rsidRDefault="00B17C65" w:rsidP="00B17C65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hyperlink r:id="rId6" w:tgtFrame="_blank" w:tooltip="Original URL: http://www.millenniumsoft.com/. Click or tap if you trust this link." w:history="1">
        <w:r>
          <w:rPr>
            <w:rStyle w:val="Hyperlink"/>
            <w:color w:val="1155CC"/>
            <w:bdr w:val="none" w:sz="0" w:space="0" w:color="auto" w:frame="1"/>
          </w:rPr>
          <w:t>www.millenniumsoft.com</w:t>
        </w:r>
      </w:hyperlink>
    </w:p>
    <w:p w14:paraId="5BBEFD97" w14:textId="77777777" w:rsidR="007E61D7" w:rsidRDefault="00B17C65"/>
    <w:sectPr w:rsidR="007E61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5600B6"/>
    <w:multiLevelType w:val="hybridMultilevel"/>
    <w:tmpl w:val="CBC8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E71"/>
    <w:rsid w:val="00951E71"/>
    <w:rsid w:val="00B17C65"/>
    <w:rsid w:val="00ED747D"/>
    <w:rsid w:val="00F1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99AA"/>
  <w15:chartTrackingRefBased/>
  <w15:docId w15:val="{84CD38C1-3F79-422F-85D7-D5E717680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9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17C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1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2.safelinks.protection.outlook.com/?url=http%3A%2F%2Fwww.millenniumsoft.com%2F&amp;data=04%7C01%7CLMcCarthy%40nwcc.commnet.edu%7C56d9b04500c24da81db308d925b33247%7C679df878277a496aac8dd99e58606dd9%7C0%7C0%7C637582273855122678%7CUnknown%7CTWFpbGZsb3d8eyJWIjoiMC4wLjAwMDAiLCJQIjoiV2luMzIiLCJBTiI6Ik1haWwiLCJXVCI6Mn0%3D%7C1000&amp;sdata=iAATsqe5Iw7mAqDL9walGg4J2xrOJnWvjmMB%2BSXOXvw%3D&amp;reserved=0" TargetMode="External"/><Relationship Id="rId5" Type="http://schemas.openxmlformats.org/officeDocument/2006/relationships/hyperlink" Target="mailto:anthony@millenniumsof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McCarthy, Laura L</dc:creator>
  <cp:keywords/>
  <dc:description/>
  <cp:lastModifiedBy>McCarthy, Laura L</cp:lastModifiedBy>
  <cp:revision>1</cp:revision>
  <dcterms:created xsi:type="dcterms:W3CDTF">2021-06-02T13:14:00Z</dcterms:created>
  <dcterms:modified xsi:type="dcterms:W3CDTF">2021-06-02T13:38:00Z</dcterms:modified>
</cp:coreProperties>
</file>