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B7" w:rsidRPr="00E07237" w:rsidRDefault="00BA48B7" w:rsidP="00BA48B7">
      <w:pPr>
        <w:pStyle w:val="HorizontalLine"/>
        <w:pBdr>
          <w:bottom w:val="double" w:sz="1" w:space="12" w:color="808080"/>
        </w:pBdr>
        <w:jc w:val="center"/>
        <w:rPr>
          <w:rFonts w:ascii="Trebuchet MS" w:hAnsi="Trebuchet MS"/>
          <w:b/>
          <w:sz w:val="32"/>
          <w:szCs w:val="32"/>
        </w:rPr>
      </w:pPr>
      <w:r w:rsidRPr="00E07237">
        <w:rPr>
          <w:rFonts w:ascii="Trebuchet MS" w:hAnsi="Trebuchet MS"/>
          <w:noProof/>
        </w:rPr>
        <w:drawing>
          <wp:anchor distT="0" distB="0" distL="0" distR="0" simplePos="0" relativeHeight="251659264" behindDoc="0" locked="0" layoutInCell="1" allowOverlap="1" wp14:anchorId="4BE0A616" wp14:editId="045082E5">
            <wp:simplePos x="0" y="0"/>
            <wp:positionH relativeFrom="column">
              <wp:posOffset>1724025</wp:posOffset>
            </wp:positionH>
            <wp:positionV relativeFrom="line">
              <wp:posOffset>0</wp:posOffset>
            </wp:positionV>
            <wp:extent cx="2397760" cy="379095"/>
            <wp:effectExtent l="0" t="0" r="254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7909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237">
        <w:rPr>
          <w:rFonts w:ascii="Trebuchet MS" w:hAnsi="Trebuchet MS"/>
          <w:b/>
          <w:sz w:val="24"/>
        </w:rPr>
        <w:t xml:space="preserve">389 Meadow </w:t>
      </w:r>
      <w:r w:rsidRPr="00E07237">
        <w:rPr>
          <w:rFonts w:ascii="Trebuchet MS" w:hAnsi="Trebuchet MS"/>
          <w:b/>
          <w:sz w:val="24"/>
          <w:szCs w:val="24"/>
        </w:rPr>
        <w:t xml:space="preserve">Street </w:t>
      </w:r>
      <w:smartTag w:uri="urn:schemas-microsoft-com:office:smarttags" w:element="City">
        <w:r w:rsidRPr="00E07237">
          <w:rPr>
            <w:rFonts w:ascii="Trebuchet MS" w:hAnsi="Trebuchet MS"/>
            <w:b/>
            <w:sz w:val="24"/>
            <w:szCs w:val="24"/>
          </w:rPr>
          <w:t>Waterbury</w:t>
        </w:r>
      </w:smartTag>
      <w:r w:rsidRPr="00E07237">
        <w:rPr>
          <w:rFonts w:ascii="Trebuchet MS" w:hAnsi="Trebuchet MS"/>
          <w:b/>
          <w:sz w:val="24"/>
          <w:szCs w:val="24"/>
        </w:rPr>
        <w:t xml:space="preserve">, </w:t>
      </w:r>
      <w:smartTag w:uri="urn:schemas-microsoft-com:office:smarttags" w:element="State">
        <w:r w:rsidRPr="00E07237">
          <w:rPr>
            <w:rFonts w:ascii="Trebuchet MS" w:hAnsi="Trebuchet MS"/>
            <w:b/>
            <w:sz w:val="24"/>
            <w:szCs w:val="24"/>
          </w:rPr>
          <w:t>CT</w:t>
        </w:r>
      </w:smartTag>
      <w:r w:rsidRPr="00E07237">
        <w:rPr>
          <w:rFonts w:ascii="Trebuchet MS" w:hAnsi="Trebuchet MS"/>
          <w:b/>
          <w:sz w:val="24"/>
          <w:szCs w:val="24"/>
        </w:rPr>
        <w:t xml:space="preserve"> </w:t>
      </w:r>
      <w:smartTag w:uri="urn:schemas-microsoft-com:office:smarttags" w:element="PostalCode">
        <w:r w:rsidRPr="00E07237">
          <w:rPr>
            <w:rFonts w:ascii="Trebuchet MS" w:hAnsi="Trebuchet MS"/>
            <w:b/>
            <w:sz w:val="24"/>
            <w:szCs w:val="24"/>
          </w:rPr>
          <w:t>06702</w:t>
        </w:r>
      </w:smartTag>
    </w:p>
    <w:p w:rsidR="00502684" w:rsidRDefault="00672423"/>
    <w:p w:rsidR="00BA48B7" w:rsidRDefault="00BA48B7" w:rsidP="00BA48B7">
      <w:pPr>
        <w:pStyle w:val="NormalWeb"/>
        <w:shd w:val="clear" w:color="auto" w:fill="FFFFFF"/>
        <w:spacing w:before="0" w:beforeAutospacing="0" w:after="390" w:afterAutospacing="0"/>
        <w:rPr>
          <w:rFonts w:ascii="Tahoma" w:hAnsi="Tahoma" w:cs="Tahoma"/>
          <w:color w:val="222222"/>
          <w:sz w:val="23"/>
          <w:szCs w:val="23"/>
        </w:rPr>
      </w:pPr>
      <w:r>
        <w:rPr>
          <w:rStyle w:val="Strong"/>
          <w:rFonts w:ascii="Tahoma" w:hAnsi="Tahoma" w:cs="Tahoma"/>
          <w:color w:val="222222"/>
          <w:sz w:val="23"/>
          <w:szCs w:val="23"/>
          <w:u w:val="single"/>
        </w:rPr>
        <w:t>Advertising: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Digital Advertising Administrator - Sales &amp; Development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Administer service of digital advertising clients. Fulfill digital programs, including ad-serving, deals, contests, and other advertising programs. Assist Sales Executives with digital options.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Prepare reports; provide digital support to Outside Sales Representatives. Provide customer service and ad sales for advertising clients, in person, phone and email. May visit clients occasionally.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We seek candidates with HS or AA in related field. Must understand digital services and technology plus a strong ability to use Microsoft suite of products and reporting tools. Excellent interpersonal and office skills. Previous sales experience a plus. Data entry (text and numeric). Reliable personal transportation required.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EOE/M/F/D/V/SO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Pay: From $18.00 per hour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:rsidR="00BA48B7" w:rsidRPr="00BA48B7" w:rsidRDefault="00BA48B7" w:rsidP="00BA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401(k)</w:t>
      </w:r>
    </w:p>
    <w:p w:rsidR="00BA48B7" w:rsidRPr="00BA48B7" w:rsidRDefault="00BA48B7" w:rsidP="00BA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Dental insurance</w:t>
      </w:r>
    </w:p>
    <w:p w:rsidR="00BA48B7" w:rsidRPr="00BA48B7" w:rsidRDefault="00BA48B7" w:rsidP="00BA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:rsidR="00BA48B7" w:rsidRPr="00BA48B7" w:rsidRDefault="00BA48B7" w:rsidP="00BA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:rsidR="00BA48B7" w:rsidRDefault="00BA48B7" w:rsidP="00BA4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48B7">
        <w:rPr>
          <w:rFonts w:ascii="Helvetica" w:eastAsia="Times New Roman" w:hAnsi="Helvetica" w:cs="Helvetica"/>
          <w:color w:val="2D2D2D"/>
          <w:sz w:val="20"/>
          <w:szCs w:val="20"/>
        </w:rPr>
        <w:t>Vision insurance</w:t>
      </w:r>
    </w:p>
    <w:p w:rsidR="00BA48B7" w:rsidRPr="00BA48B7" w:rsidRDefault="00BA48B7" w:rsidP="00BA48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Click to Apply: </w:t>
      </w:r>
      <w:hyperlink r:id="rId6" w:history="1">
        <w:r w:rsidR="001E551D">
          <w:rPr>
            <w:rStyle w:val="Hyperlink"/>
          </w:rPr>
          <w:t>Employment Opportunities | Republican-American (rep-am.com)</w:t>
        </w:r>
      </w:hyperlink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BA48B7" w:rsidRDefault="00BA48B7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  <w:r>
        <w:rPr>
          <w:rStyle w:val="Strong"/>
          <w:rFonts w:ascii="Tahoma" w:hAnsi="Tahoma" w:cs="Tahoma"/>
          <w:color w:val="222222"/>
          <w:sz w:val="23"/>
          <w:szCs w:val="23"/>
        </w:rPr>
        <w:t>Advertising Account Executive – Outside Sales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Advertising Account Executive - Outside Sales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This full-time position is responsible for developing and selling out complete compliment of products including print, digital, contests and promotion; providing information to advertisers in a consultative manner; creating effective, professional sales presentations; and creating strong relationships with clients and the local community.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Qualifications Required: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Strong knowledge of print and digital media. Sales experience in online, print, broadcast, cable or radio a plus. Must be comfortable with cold-calling to develop new business. Excellent verbal and written communication skills. Ability to manage multiple products in a deadline-driven environment. Must have valid driver's license and daily access to an automobile.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EOE/M/F/D/V/SO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Pay: $30,000.00 - $50,000.00 per year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Pay: $30,000.00 - $50,000.00 per year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Benefits:</w:t>
      </w:r>
    </w:p>
    <w:p w:rsidR="001E551D" w:rsidRPr="001E551D" w:rsidRDefault="001E551D" w:rsidP="001E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401(k)</w:t>
      </w:r>
    </w:p>
    <w:p w:rsidR="001E551D" w:rsidRPr="001E551D" w:rsidRDefault="001E551D" w:rsidP="001E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Dental insurance</w:t>
      </w:r>
    </w:p>
    <w:p w:rsidR="001E551D" w:rsidRPr="001E551D" w:rsidRDefault="001E551D" w:rsidP="001E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:rsidR="001E551D" w:rsidRPr="001E551D" w:rsidRDefault="001E551D" w:rsidP="001E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:rsidR="001E551D" w:rsidRPr="001E551D" w:rsidRDefault="001E551D" w:rsidP="001E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Vision insurance</w:t>
      </w:r>
    </w:p>
    <w:p w:rsidR="001E551D" w:rsidRPr="00BA48B7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Click to Apply: </w:t>
      </w:r>
      <w:hyperlink r:id="rId7" w:history="1">
        <w:r>
          <w:rPr>
            <w:rStyle w:val="Hyperlink"/>
          </w:rPr>
          <w:t>Employment Opportunities | Republican-American (rep-am.com)</w:t>
        </w:r>
      </w:hyperlink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Tahoma" w:hAnsi="Tahoma" w:cs="Tahoma"/>
          <w:color w:val="222222"/>
          <w:sz w:val="23"/>
          <w:szCs w:val="23"/>
        </w:rPr>
      </w:pP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Inside Sales Representative - Classified Sales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Full Time: Monday – Friday 8:30 am – 5:00 pm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Responsibilities include but not limited to: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Telemarketing outbound calls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Consumer Guide – increase advertising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Special Sections – Lead generation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Process and upsell classified advertising that may be submitted for publication by phone, email, Postal service and/or in person, from private party customers, agencies and commercial advertisers.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Solicit new advertising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Initiate Renewals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Other duties as assigned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Successful candidate must: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Possess exceptional customer service skills and Customer Management skills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Be knowledgeable about rates and products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Exhibit a proficiency and accuracy in computer skills essential - to include but not limited to: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· Microsoft Office Suite: Word, Excel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· Miles 33 Futureproof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EOE/M/F/D/V/SO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:rsidR="001E551D" w:rsidRPr="001E551D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E551D">
        <w:rPr>
          <w:rFonts w:ascii="Helvetica" w:eastAsia="Times New Roman" w:hAnsi="Helvetica" w:cs="Helvetica"/>
          <w:color w:val="2D2D2D"/>
          <w:sz w:val="20"/>
          <w:szCs w:val="20"/>
        </w:rPr>
        <w:t>Pay: From $14.00 per hour</w:t>
      </w:r>
    </w:p>
    <w:p w:rsidR="001E551D" w:rsidRPr="00BA48B7" w:rsidRDefault="001E551D" w:rsidP="001E55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>
        <w:rPr>
          <w:rFonts w:ascii="Helvetica" w:eastAsia="Times New Roman" w:hAnsi="Helvetica" w:cs="Helvetica"/>
          <w:color w:val="2D2D2D"/>
          <w:sz w:val="20"/>
          <w:szCs w:val="20"/>
        </w:rPr>
        <w:t xml:space="preserve">Click to Apply: </w:t>
      </w:r>
      <w:hyperlink r:id="rId8" w:history="1">
        <w:r>
          <w:rPr>
            <w:rStyle w:val="Hyperlink"/>
          </w:rPr>
          <w:t>Employment Opportunities | Republican-American (rep-am.com)</w:t>
        </w:r>
      </w:hyperlink>
    </w:p>
    <w:p w:rsidR="001E551D" w:rsidRDefault="001E551D" w:rsidP="00BA48B7">
      <w:pPr>
        <w:pStyle w:val="NormalWeb"/>
        <w:shd w:val="clear" w:color="auto" w:fill="FFFFFF"/>
        <w:spacing w:before="0" w:beforeAutospacing="0" w:after="390" w:afterAutospacing="0"/>
        <w:rPr>
          <w:rFonts w:ascii="Tahoma" w:hAnsi="Tahoma" w:cs="Tahoma"/>
          <w:color w:val="222222"/>
          <w:sz w:val="23"/>
          <w:szCs w:val="23"/>
        </w:rPr>
      </w:pPr>
    </w:p>
    <w:sectPr w:rsidR="001E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E36"/>
    <w:multiLevelType w:val="multilevel"/>
    <w:tmpl w:val="660A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D6205"/>
    <w:multiLevelType w:val="multilevel"/>
    <w:tmpl w:val="5C1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9243F"/>
    <w:multiLevelType w:val="multilevel"/>
    <w:tmpl w:val="5B7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B7"/>
    <w:rsid w:val="001E551D"/>
    <w:rsid w:val="0059645D"/>
    <w:rsid w:val="00BA48B7"/>
    <w:rsid w:val="00D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F0D3A-4BB8-4D37-BC96-68D58CF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izontalLine">
    <w:name w:val="Horizontal Line"/>
    <w:basedOn w:val="Normal"/>
    <w:next w:val="BodyText"/>
    <w:rsid w:val="00BA48B7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horndale" w:eastAsia="HG Mincho Light J" w:hAnsi="Thorndale" w:cs="Times New Roman"/>
      <w:color w:val="000000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8B7"/>
  </w:style>
  <w:style w:type="paragraph" w:styleId="NormalWeb">
    <w:name w:val="Normal (Web)"/>
    <w:basedOn w:val="Normal"/>
    <w:uiPriority w:val="99"/>
    <w:semiHidden/>
    <w:unhideWhenUsed/>
    <w:rsid w:val="00BA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48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-am.com/about-us/emplo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p-am.com/about-us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p-am.com/about-us/employmen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Jennine Goldenberg</dc:creator>
  <cp:keywords/>
  <dc:description/>
  <cp:lastModifiedBy/>
  <cp:revision>1</cp:revision>
  <dcterms:created xsi:type="dcterms:W3CDTF">2022-05-23T15:54:00Z</dcterms:created>
</cp:coreProperties>
</file>