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425" w:rsidRDefault="00FF3425" w:rsidP="00FF3425">
      <w:pPr>
        <w:spacing w:after="0"/>
        <w:jc w:val="center"/>
        <w:rPr>
          <w:sz w:val="24"/>
          <w:szCs w:val="24"/>
        </w:rPr>
      </w:pPr>
    </w:p>
    <w:p w:rsidR="00FF3425" w:rsidRPr="002E2AA9" w:rsidRDefault="00FF3425" w:rsidP="00FF3425">
      <w:pPr>
        <w:spacing w:after="0"/>
        <w:jc w:val="center"/>
        <w:rPr>
          <w:sz w:val="24"/>
          <w:szCs w:val="24"/>
        </w:rPr>
      </w:pPr>
      <w:r w:rsidRPr="002E2AA9">
        <w:rPr>
          <w:sz w:val="24"/>
          <w:szCs w:val="24"/>
        </w:rPr>
        <w:t>Assistant Clerk position available with the</w:t>
      </w:r>
    </w:p>
    <w:p w:rsidR="00FF3425" w:rsidRPr="002E2AA9" w:rsidRDefault="00FF3425" w:rsidP="00FF3425">
      <w:pPr>
        <w:spacing w:after="0"/>
        <w:jc w:val="center"/>
        <w:rPr>
          <w:sz w:val="24"/>
          <w:szCs w:val="24"/>
        </w:rPr>
      </w:pPr>
      <w:r w:rsidRPr="002E2AA9">
        <w:rPr>
          <w:sz w:val="24"/>
          <w:szCs w:val="24"/>
        </w:rPr>
        <w:t>Litchfield Hills Probate Court at the Litchfield Office</w:t>
      </w:r>
    </w:p>
    <w:p w:rsidR="00FF3425" w:rsidRDefault="00FF3425" w:rsidP="00FF3425">
      <w:pPr>
        <w:spacing w:after="0"/>
        <w:jc w:val="center"/>
        <w:rPr>
          <w:sz w:val="24"/>
          <w:szCs w:val="24"/>
        </w:rPr>
      </w:pPr>
      <w:r w:rsidRPr="002E2AA9">
        <w:rPr>
          <w:sz w:val="24"/>
          <w:szCs w:val="24"/>
        </w:rPr>
        <w:t xml:space="preserve"> </w:t>
      </w:r>
    </w:p>
    <w:p w:rsidR="00FF3425" w:rsidRDefault="00FF3425" w:rsidP="00FF3425">
      <w:pPr>
        <w:spacing w:after="0"/>
        <w:jc w:val="center"/>
        <w:rPr>
          <w:sz w:val="24"/>
          <w:szCs w:val="24"/>
        </w:rPr>
      </w:pPr>
    </w:p>
    <w:p w:rsidR="00FF3425" w:rsidRDefault="00FF3425" w:rsidP="00FF3425">
      <w:pPr>
        <w:spacing w:after="0"/>
        <w:rPr>
          <w:sz w:val="24"/>
          <w:szCs w:val="24"/>
        </w:rPr>
      </w:pPr>
      <w:r>
        <w:rPr>
          <w:sz w:val="24"/>
          <w:szCs w:val="24"/>
        </w:rPr>
        <w:t>PRIMARY DUTY AREA:  Estates, Trusts, Conservatorships, Guardianships of the Estate</w:t>
      </w:r>
    </w:p>
    <w:p w:rsidR="00FF3425" w:rsidRDefault="00FF3425" w:rsidP="00FF3425">
      <w:pPr>
        <w:spacing w:after="0"/>
        <w:rPr>
          <w:sz w:val="24"/>
          <w:szCs w:val="24"/>
        </w:rPr>
      </w:pPr>
      <w:r>
        <w:rPr>
          <w:sz w:val="24"/>
          <w:szCs w:val="24"/>
        </w:rPr>
        <w:t xml:space="preserve">HOURS OF WORK: 40 hours per week 8:00 am – 4:30 pm Monday – Friday with ½ </w:t>
      </w:r>
      <w:r w:rsidR="003A49B4">
        <w:rPr>
          <w:sz w:val="24"/>
          <w:szCs w:val="24"/>
        </w:rPr>
        <w:t xml:space="preserve">hour </w:t>
      </w:r>
      <w:r>
        <w:rPr>
          <w:sz w:val="24"/>
          <w:szCs w:val="24"/>
        </w:rPr>
        <w:t>unpaid lunch</w:t>
      </w:r>
    </w:p>
    <w:p w:rsidR="00FF3425" w:rsidRDefault="00FF3425" w:rsidP="00FF3425">
      <w:pPr>
        <w:spacing w:after="0"/>
        <w:rPr>
          <w:sz w:val="24"/>
          <w:szCs w:val="24"/>
        </w:rPr>
      </w:pPr>
      <w:r>
        <w:rPr>
          <w:sz w:val="24"/>
          <w:szCs w:val="24"/>
        </w:rPr>
        <w:t xml:space="preserve">RATE OF PAY:  </w:t>
      </w:r>
      <w:r w:rsidR="003A49B4">
        <w:rPr>
          <w:sz w:val="24"/>
          <w:szCs w:val="24"/>
        </w:rPr>
        <w:t>$</w:t>
      </w:r>
      <w:r w:rsidR="002425C0">
        <w:rPr>
          <w:sz w:val="24"/>
          <w:szCs w:val="24"/>
        </w:rPr>
        <w:t>20.48</w:t>
      </w:r>
      <w:bookmarkStart w:id="0" w:name="_GoBack"/>
      <w:bookmarkEnd w:id="0"/>
    </w:p>
    <w:p w:rsidR="00FF3425" w:rsidRDefault="00FF3425" w:rsidP="00FF3425">
      <w:pPr>
        <w:spacing w:after="0"/>
        <w:rPr>
          <w:sz w:val="24"/>
          <w:szCs w:val="24"/>
        </w:rPr>
      </w:pPr>
    </w:p>
    <w:p w:rsidR="00FF3425" w:rsidRDefault="00FF3425" w:rsidP="00FF3425">
      <w:pPr>
        <w:spacing w:after="0"/>
        <w:rPr>
          <w:sz w:val="24"/>
          <w:szCs w:val="24"/>
        </w:rPr>
      </w:pPr>
    </w:p>
    <w:p w:rsidR="00FF3425" w:rsidRDefault="00FF3425" w:rsidP="00FF3425">
      <w:pPr>
        <w:spacing w:after="0"/>
        <w:rPr>
          <w:sz w:val="24"/>
          <w:szCs w:val="24"/>
        </w:rPr>
      </w:pPr>
      <w:r>
        <w:rPr>
          <w:sz w:val="24"/>
          <w:szCs w:val="24"/>
        </w:rPr>
        <w:t>Duties would include but not be limited to:</w:t>
      </w:r>
    </w:p>
    <w:p w:rsidR="00FF3425" w:rsidRDefault="00FF3425" w:rsidP="00FF3425">
      <w:pPr>
        <w:pStyle w:val="ListParagraph"/>
        <w:numPr>
          <w:ilvl w:val="0"/>
          <w:numId w:val="1"/>
        </w:numPr>
        <w:spacing w:after="0"/>
        <w:rPr>
          <w:sz w:val="24"/>
          <w:szCs w:val="24"/>
        </w:rPr>
      </w:pPr>
      <w:r>
        <w:rPr>
          <w:sz w:val="24"/>
          <w:szCs w:val="24"/>
        </w:rPr>
        <w:t>Assists in the review, evaluation and processing of a variety of Probate Court files including decedent’s estate, trusts, conservatorship and guardianship matters, commitments, terminations, adoptions and other probate matters</w:t>
      </w:r>
    </w:p>
    <w:p w:rsidR="00FF3425" w:rsidRDefault="00FF3425" w:rsidP="00FF3425">
      <w:pPr>
        <w:pStyle w:val="ListParagraph"/>
        <w:numPr>
          <w:ilvl w:val="0"/>
          <w:numId w:val="1"/>
        </w:numPr>
        <w:spacing w:after="0"/>
        <w:rPr>
          <w:sz w:val="24"/>
          <w:szCs w:val="24"/>
        </w:rPr>
      </w:pPr>
      <w:r>
        <w:rPr>
          <w:sz w:val="24"/>
          <w:szCs w:val="24"/>
        </w:rPr>
        <w:t>Enter data into the CMS program, schedule hearings and oversee other administrative matters related to processing court files, maintain files including scanning and closing, assist the public with telephone and in person inquiries</w:t>
      </w:r>
    </w:p>
    <w:p w:rsidR="00FF3425" w:rsidRDefault="00FF3425" w:rsidP="00FF3425">
      <w:pPr>
        <w:pStyle w:val="ListParagraph"/>
        <w:numPr>
          <w:ilvl w:val="0"/>
          <w:numId w:val="1"/>
        </w:numPr>
        <w:spacing w:after="0"/>
        <w:rPr>
          <w:sz w:val="24"/>
          <w:szCs w:val="24"/>
        </w:rPr>
      </w:pPr>
      <w:r>
        <w:rPr>
          <w:sz w:val="24"/>
          <w:szCs w:val="24"/>
        </w:rPr>
        <w:t>General office duties.</w:t>
      </w:r>
    </w:p>
    <w:p w:rsidR="00FF3425" w:rsidRDefault="00FF3425" w:rsidP="00FF3425">
      <w:pPr>
        <w:spacing w:after="0"/>
        <w:rPr>
          <w:sz w:val="24"/>
          <w:szCs w:val="24"/>
        </w:rPr>
      </w:pPr>
    </w:p>
    <w:p w:rsidR="00FF3425" w:rsidRDefault="00FF3425" w:rsidP="00FF3425">
      <w:pPr>
        <w:spacing w:after="0"/>
        <w:rPr>
          <w:sz w:val="24"/>
          <w:szCs w:val="24"/>
        </w:rPr>
      </w:pPr>
      <w:r>
        <w:rPr>
          <w:sz w:val="24"/>
          <w:szCs w:val="24"/>
        </w:rPr>
        <w:t>Interpersonal skills, oral and written skills, computer skills, organizational skills, attention to detail and accuracy required.</w:t>
      </w:r>
    </w:p>
    <w:p w:rsidR="00FF3425" w:rsidRDefault="00FF3425" w:rsidP="00FF3425">
      <w:pPr>
        <w:spacing w:after="0"/>
        <w:rPr>
          <w:sz w:val="24"/>
          <w:szCs w:val="24"/>
        </w:rPr>
      </w:pPr>
    </w:p>
    <w:p w:rsidR="00FF3425" w:rsidRDefault="00FF3425" w:rsidP="00FF3425">
      <w:pPr>
        <w:spacing w:after="0"/>
        <w:rPr>
          <w:sz w:val="24"/>
          <w:szCs w:val="24"/>
        </w:rPr>
      </w:pPr>
      <w:r>
        <w:rPr>
          <w:sz w:val="24"/>
          <w:szCs w:val="24"/>
        </w:rPr>
        <w:t>This job description is not, nor is it intended to be, a complete statement of all duties, functions and responsibilities that comprise this position.</w:t>
      </w:r>
    </w:p>
    <w:p w:rsidR="00FF3425" w:rsidRDefault="00FF3425" w:rsidP="00FF3425">
      <w:pPr>
        <w:spacing w:after="0"/>
        <w:rPr>
          <w:sz w:val="24"/>
          <w:szCs w:val="24"/>
        </w:rPr>
      </w:pPr>
    </w:p>
    <w:p w:rsidR="00FF3425" w:rsidRPr="002E2AA9" w:rsidRDefault="00FF3425" w:rsidP="00FF3425">
      <w:pPr>
        <w:spacing w:after="0"/>
        <w:rPr>
          <w:sz w:val="24"/>
          <w:szCs w:val="24"/>
        </w:rPr>
      </w:pPr>
      <w:r>
        <w:rPr>
          <w:sz w:val="24"/>
          <w:szCs w:val="24"/>
        </w:rPr>
        <w:t>Interested applica</w:t>
      </w:r>
      <w:r w:rsidR="003A49B4">
        <w:rPr>
          <w:sz w:val="24"/>
          <w:szCs w:val="24"/>
        </w:rPr>
        <w:t>nts</w:t>
      </w:r>
      <w:r>
        <w:rPr>
          <w:sz w:val="24"/>
          <w:szCs w:val="24"/>
        </w:rPr>
        <w:t xml:space="preserve"> should email a resume with </w:t>
      </w:r>
      <w:proofErr w:type="gramStart"/>
      <w:r>
        <w:rPr>
          <w:sz w:val="24"/>
          <w:szCs w:val="24"/>
        </w:rPr>
        <w:t>a  cover</w:t>
      </w:r>
      <w:proofErr w:type="gramEnd"/>
      <w:r>
        <w:rPr>
          <w:sz w:val="24"/>
          <w:szCs w:val="24"/>
        </w:rPr>
        <w:t xml:space="preserve"> letter to: Chief Clerk Beth McGuire at </w:t>
      </w:r>
      <w:hyperlink r:id="rId5" w:history="1">
        <w:r w:rsidRPr="005E1172">
          <w:rPr>
            <w:rStyle w:val="Hyperlink"/>
            <w:sz w:val="24"/>
            <w:szCs w:val="24"/>
          </w:rPr>
          <w:t>bmcguire@ctprobate.gov</w:t>
        </w:r>
      </w:hyperlink>
      <w:r>
        <w:rPr>
          <w:sz w:val="24"/>
          <w:szCs w:val="24"/>
        </w:rPr>
        <w:t xml:space="preserve"> by </w:t>
      </w:r>
      <w:r w:rsidR="003A49B4">
        <w:rPr>
          <w:sz w:val="24"/>
          <w:szCs w:val="24"/>
        </w:rPr>
        <w:t>January 27, 2023.</w:t>
      </w:r>
    </w:p>
    <w:p w:rsidR="00A504ED" w:rsidRDefault="00A504ED"/>
    <w:sectPr w:rsidR="00A5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8FA"/>
    <w:multiLevelType w:val="hybridMultilevel"/>
    <w:tmpl w:val="76CE57A0"/>
    <w:lvl w:ilvl="0" w:tplc="D722EF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25"/>
    <w:rsid w:val="002425C0"/>
    <w:rsid w:val="003A49B4"/>
    <w:rsid w:val="00A504ED"/>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052B"/>
  <w15:chartTrackingRefBased/>
  <w15:docId w15:val="{22A7D8F8-58CE-40D9-8B57-194B69B1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425"/>
    <w:rPr>
      <w:color w:val="0563C1" w:themeColor="hyperlink"/>
      <w:u w:val="single"/>
    </w:rPr>
  </w:style>
  <w:style w:type="paragraph" w:styleId="ListParagraph">
    <w:name w:val="List Paragraph"/>
    <w:basedOn w:val="Normal"/>
    <w:uiPriority w:val="34"/>
    <w:qFormat/>
    <w:rsid w:val="00FF3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cguire@ctprob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Connecticut Probate Courts</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Beth</dc:creator>
  <cp:keywords/>
  <dc:description/>
  <cp:lastModifiedBy>McGuire, Beth</cp:lastModifiedBy>
  <cp:revision>3</cp:revision>
  <dcterms:created xsi:type="dcterms:W3CDTF">2021-11-19T16:31:00Z</dcterms:created>
  <dcterms:modified xsi:type="dcterms:W3CDTF">2023-01-11T20:31:00Z</dcterms:modified>
</cp:coreProperties>
</file>